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3B6" w:rsidRPr="009C73B6" w:rsidRDefault="009C73B6" w:rsidP="009C73B6">
      <w:pPr>
        <w:widowControl/>
        <w:spacing w:before="100" w:beforeAutospacing="1" w:after="300"/>
        <w:jc w:val="left"/>
        <w:outlineLvl w:val="0"/>
        <w:rPr>
          <w:rFonts w:ascii="宋体" w:eastAsia="宋体" w:hAnsi="宋体" w:cs="宋体"/>
          <w:b/>
          <w:bCs/>
          <w:color w:val="2D3339"/>
          <w:kern w:val="36"/>
          <w:sz w:val="48"/>
          <w:szCs w:val="48"/>
        </w:rPr>
      </w:pPr>
      <w:r w:rsidRPr="009C73B6">
        <w:rPr>
          <w:rFonts w:ascii="宋体" w:eastAsia="宋体" w:hAnsi="宋体" w:cs="宋体" w:hint="eastAsia"/>
          <w:b/>
          <w:bCs/>
          <w:color w:val="2D3339"/>
          <w:kern w:val="36"/>
          <w:sz w:val="48"/>
          <w:szCs w:val="48"/>
        </w:rPr>
        <w:t>电容器的基础 【第1讲】 电容器是如何工作的？</w:t>
      </w:r>
    </w:p>
    <w:p w:rsidR="009C73B6" w:rsidRPr="009C73B6" w:rsidRDefault="009C73B6" w:rsidP="009C73B6">
      <w:pPr>
        <w:widowControl/>
        <w:spacing w:after="100" w:afterAutospacing="1"/>
        <w:jc w:val="right"/>
        <w:rPr>
          <w:rFonts w:ascii="宋体" w:eastAsia="宋体" w:hAnsi="宋体" w:cs="宋体"/>
          <w:color w:val="BBBBBB"/>
          <w:kern w:val="0"/>
          <w:sz w:val="18"/>
          <w:szCs w:val="18"/>
        </w:rPr>
      </w:pPr>
      <w:r w:rsidRPr="009C73B6">
        <w:rPr>
          <w:rFonts w:ascii="宋体" w:eastAsia="宋体" w:hAnsi="宋体" w:cs="宋体" w:hint="eastAsia"/>
          <w:color w:val="BBBBBB"/>
          <w:kern w:val="0"/>
          <w:sz w:val="18"/>
          <w:szCs w:val="18"/>
        </w:rPr>
        <w:t>2011年01月14日</w:t>
      </w:r>
      <w:r w:rsidRPr="009C73B6">
        <w:rPr>
          <w:rFonts w:ascii="宋体" w:eastAsia="宋体" w:hAnsi="宋体" w:cs="宋体" w:hint="eastAsia"/>
          <w:color w:val="BBBBBB"/>
          <w:kern w:val="0"/>
          <w:sz w:val="18"/>
          <w:szCs w:val="18"/>
        </w:rPr>
        <w:br/>
        <w:t>分类: 电容器PLAZA</w:t>
      </w:r>
    </w:p>
    <w:p w:rsidR="00876EC5" w:rsidRDefault="009C73B6" w:rsidP="009C73B6">
      <w:pPr>
        <w:rPr>
          <w:rFonts w:ascii="宋体" w:eastAsia="宋体" w:hAnsi="宋体" w:cs="宋体" w:hint="eastAsia"/>
          <w:color w:val="2D3339"/>
          <w:kern w:val="0"/>
          <w:sz w:val="18"/>
          <w:szCs w:val="18"/>
        </w:rPr>
      </w:pPr>
      <w:r w:rsidRPr="009C73B6">
        <w:rPr>
          <w:rFonts w:ascii="宋体" w:eastAsia="宋体" w:hAnsi="宋体" w:cs="宋体" w:hint="eastAsia"/>
          <w:color w:val="2D3339"/>
          <w:kern w:val="0"/>
          <w:sz w:val="18"/>
          <w:szCs w:val="18"/>
        </w:rPr>
        <w:t>这个专栏将介绍关于电容器的基础知识。</w:t>
      </w:r>
      <w:r w:rsidRPr="009C73B6">
        <w:rPr>
          <w:rFonts w:ascii="宋体" w:eastAsia="宋体" w:hAnsi="宋体" w:cs="宋体" w:hint="eastAsia"/>
          <w:color w:val="2D3339"/>
          <w:kern w:val="0"/>
          <w:sz w:val="18"/>
          <w:szCs w:val="18"/>
        </w:rPr>
        <w:br/>
        <w:t>第一回将解说电容器的概要。</w:t>
      </w:r>
      <w:r w:rsidRPr="009C73B6">
        <w:rPr>
          <w:rFonts w:ascii="宋体" w:eastAsia="宋体" w:hAnsi="宋体" w:cs="宋体" w:hint="eastAsia"/>
          <w:color w:val="2D3339"/>
          <w:kern w:val="0"/>
          <w:sz w:val="18"/>
          <w:szCs w:val="18"/>
        </w:rPr>
        <w:br/>
      </w:r>
      <w:r w:rsidRPr="009C73B6">
        <w:rPr>
          <w:rFonts w:ascii="宋体" w:eastAsia="宋体" w:hAnsi="宋体" w:cs="宋体" w:hint="eastAsia"/>
          <w:color w:val="2D3339"/>
          <w:kern w:val="0"/>
          <w:sz w:val="18"/>
          <w:szCs w:val="18"/>
        </w:rPr>
        <w:br/>
      </w:r>
      <w:r w:rsidRPr="009C73B6">
        <w:rPr>
          <w:rFonts w:ascii="宋体" w:eastAsia="宋体" w:hAnsi="宋体" w:cs="宋体" w:hint="eastAsia"/>
          <w:color w:val="2D3339"/>
          <w:kern w:val="0"/>
          <w:sz w:val="23"/>
          <w:szCs w:val="23"/>
        </w:rPr>
        <w:t>【第一讲 电容器的概要】</w:t>
      </w:r>
      <w:r w:rsidRPr="009C73B6">
        <w:rPr>
          <w:rFonts w:ascii="宋体" w:eastAsia="宋体" w:hAnsi="宋体" w:cs="宋体" w:hint="eastAsia"/>
          <w:color w:val="2D3339"/>
          <w:kern w:val="0"/>
          <w:sz w:val="18"/>
          <w:szCs w:val="18"/>
        </w:rPr>
        <w:br/>
      </w:r>
      <w:r w:rsidRPr="009C73B6">
        <w:rPr>
          <w:rFonts w:ascii="宋体" w:eastAsia="宋体" w:hAnsi="宋体" w:cs="宋体" w:hint="eastAsia"/>
          <w:color w:val="2D3339"/>
          <w:kern w:val="0"/>
          <w:sz w:val="18"/>
          <w:szCs w:val="18"/>
        </w:rPr>
        <w:br/>
        <w:t>电路</w:t>
      </w:r>
      <w:r w:rsidRPr="009C73B6">
        <w:rPr>
          <w:rFonts w:ascii="宋体" w:eastAsia="宋体" w:hAnsi="宋体" w:cs="宋体" w:hint="eastAsia"/>
          <w:color w:val="2D3339"/>
          <w:kern w:val="0"/>
          <w:sz w:val="18"/>
          <w:szCs w:val="18"/>
        </w:rPr>
        <w:br/>
        <w:t>首先讲一下电路和电容器。</w:t>
      </w:r>
      <w:r w:rsidRPr="009C73B6">
        <w:rPr>
          <w:rFonts w:ascii="宋体" w:eastAsia="宋体" w:hAnsi="宋体" w:cs="宋体" w:hint="eastAsia"/>
          <w:color w:val="2D3339"/>
          <w:kern w:val="0"/>
          <w:sz w:val="18"/>
          <w:szCs w:val="18"/>
        </w:rPr>
        <w:br/>
      </w:r>
      <w:r w:rsidRPr="009C73B6">
        <w:rPr>
          <w:rFonts w:ascii="宋体" w:eastAsia="宋体" w:hAnsi="宋体" w:cs="宋体" w:hint="eastAsia"/>
          <w:color w:val="2D3339"/>
          <w:kern w:val="0"/>
          <w:sz w:val="18"/>
          <w:szCs w:val="18"/>
        </w:rPr>
        <w:br/>
      </w:r>
      <w:r w:rsidRPr="009C73B6">
        <w:rPr>
          <w:rFonts w:ascii="宋体" w:eastAsia="宋体" w:hAnsi="宋体" w:cs="宋体" w:hint="eastAsia"/>
          <w:b/>
          <w:bCs/>
          <w:color w:val="2D3339"/>
          <w:kern w:val="0"/>
          <w:sz w:val="18"/>
          <w:szCs w:val="18"/>
        </w:rPr>
        <w:t>&lt;电路是道路，电荷是车&gt;</w:t>
      </w:r>
      <w:r w:rsidRPr="009C73B6">
        <w:rPr>
          <w:rFonts w:ascii="宋体" w:eastAsia="宋体" w:hAnsi="宋体" w:cs="宋体" w:hint="eastAsia"/>
          <w:color w:val="2D3339"/>
          <w:kern w:val="0"/>
          <w:sz w:val="18"/>
          <w:szCs w:val="18"/>
        </w:rPr>
        <w:br/>
        <w:t>如果将一个电路比作马路的话，电荷的移动就好像车流一样。</w:t>
      </w:r>
      <w:r w:rsidRPr="009C73B6">
        <w:rPr>
          <w:rFonts w:ascii="宋体" w:eastAsia="宋体" w:hAnsi="宋体" w:cs="宋体" w:hint="eastAsia"/>
          <w:color w:val="2D3339"/>
          <w:kern w:val="0"/>
          <w:sz w:val="18"/>
          <w:szCs w:val="18"/>
        </w:rPr>
        <w:br/>
      </w:r>
      <w:r w:rsidRPr="009C73B6">
        <w:rPr>
          <w:rFonts w:ascii="宋体" w:eastAsia="宋体" w:hAnsi="宋体" w:cs="宋体" w:hint="eastAsia"/>
          <w:color w:val="2D3339"/>
          <w:kern w:val="0"/>
          <w:sz w:val="18"/>
          <w:szCs w:val="18"/>
        </w:rPr>
        <w:br/>
      </w:r>
      <w:r>
        <w:rPr>
          <w:rFonts w:ascii="宋体" w:eastAsia="宋体" w:hAnsi="宋体" w:cs="宋体"/>
          <w:noProof/>
          <w:color w:val="2D3339"/>
          <w:kern w:val="0"/>
          <w:sz w:val="18"/>
          <w:szCs w:val="18"/>
        </w:rPr>
        <w:drawing>
          <wp:inline distT="0" distB="0" distL="0" distR="0">
            <wp:extent cx="4762500" cy="1238250"/>
            <wp:effectExtent l="19050" t="0" r="0" b="0"/>
            <wp:docPr id="1" name="图片 1" descr="cap_20110114_kan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p_20110114_kan_0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73B6">
        <w:rPr>
          <w:rFonts w:ascii="宋体" w:eastAsia="宋体" w:hAnsi="宋体" w:cs="宋体" w:hint="eastAsia"/>
          <w:color w:val="2D3339"/>
          <w:kern w:val="0"/>
          <w:sz w:val="18"/>
          <w:szCs w:val="18"/>
        </w:rPr>
        <w:br/>
      </w:r>
      <w:r w:rsidRPr="009C73B6">
        <w:rPr>
          <w:rFonts w:ascii="宋体" w:eastAsia="宋体" w:hAnsi="宋体" w:cs="宋体" w:hint="eastAsia"/>
          <w:b/>
          <w:bCs/>
          <w:color w:val="2D3339"/>
          <w:kern w:val="0"/>
          <w:sz w:val="18"/>
          <w:szCs w:val="18"/>
        </w:rPr>
        <w:t>&lt;阻抗是崎岖的道路&gt;</w:t>
      </w:r>
      <w:r w:rsidRPr="009C73B6">
        <w:rPr>
          <w:rFonts w:ascii="宋体" w:eastAsia="宋体" w:hAnsi="宋体" w:cs="宋体" w:hint="eastAsia"/>
          <w:color w:val="2D3339"/>
          <w:kern w:val="0"/>
          <w:sz w:val="18"/>
          <w:szCs w:val="18"/>
        </w:rPr>
        <w:br/>
        <w:t>道路凹凸不平的情况下，车的行驶速度虽然会减慢但还是会向目的地前进。在电路中，阻抗会产生热并发生能耗（焦耳电）。</w:t>
      </w:r>
      <w:r w:rsidRPr="009C73B6">
        <w:rPr>
          <w:rFonts w:ascii="宋体" w:eastAsia="宋体" w:hAnsi="宋体" w:cs="宋体" w:hint="eastAsia"/>
          <w:color w:val="2D3339"/>
          <w:kern w:val="0"/>
          <w:sz w:val="18"/>
          <w:szCs w:val="18"/>
        </w:rPr>
        <w:br/>
      </w:r>
      <w:r>
        <w:rPr>
          <w:rFonts w:ascii="宋体" w:eastAsia="宋体" w:hAnsi="宋体" w:cs="宋体"/>
          <w:noProof/>
          <w:color w:val="2D3339"/>
          <w:kern w:val="0"/>
          <w:sz w:val="18"/>
          <w:szCs w:val="18"/>
        </w:rPr>
        <w:drawing>
          <wp:inline distT="0" distB="0" distL="0" distR="0">
            <wp:extent cx="4762500" cy="1600200"/>
            <wp:effectExtent l="0" t="0" r="0" b="0"/>
            <wp:docPr id="2" name="图片 2" descr="cap_20110114_kan_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p_20110114_kan_02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73B6">
        <w:rPr>
          <w:rFonts w:ascii="宋体" w:eastAsia="宋体" w:hAnsi="宋体" w:cs="宋体" w:hint="eastAsia"/>
          <w:color w:val="2D3339"/>
          <w:kern w:val="0"/>
          <w:sz w:val="18"/>
          <w:szCs w:val="18"/>
        </w:rPr>
        <w:br/>
      </w:r>
      <w:r w:rsidRPr="009C73B6">
        <w:rPr>
          <w:rFonts w:ascii="宋体" w:eastAsia="宋体" w:hAnsi="宋体" w:cs="宋体" w:hint="eastAsia"/>
          <w:b/>
          <w:bCs/>
          <w:color w:val="2D3339"/>
          <w:kern w:val="0"/>
          <w:sz w:val="18"/>
          <w:szCs w:val="18"/>
        </w:rPr>
        <w:t>&lt;电源（电池）是负载着电位差的装置&gt;</w:t>
      </w:r>
      <w:r w:rsidRPr="009C73B6">
        <w:rPr>
          <w:rFonts w:ascii="宋体" w:eastAsia="宋体" w:hAnsi="宋体" w:cs="宋体" w:hint="eastAsia"/>
          <w:color w:val="2D3339"/>
          <w:kern w:val="0"/>
          <w:sz w:val="18"/>
          <w:szCs w:val="18"/>
        </w:rPr>
        <w:br/>
        <w:t>电源是在两端连接负载着E[V]电位差的装置。这与汽车利用电梯，自动地向高为t[m]的位置移动是一个道理。</w:t>
      </w:r>
      <w:r w:rsidRPr="009C73B6">
        <w:rPr>
          <w:rFonts w:ascii="宋体" w:eastAsia="宋体" w:hAnsi="宋体" w:cs="宋体" w:hint="eastAsia"/>
          <w:color w:val="2D3339"/>
          <w:kern w:val="0"/>
          <w:sz w:val="18"/>
          <w:szCs w:val="18"/>
        </w:rPr>
        <w:br/>
      </w:r>
      <w:r>
        <w:rPr>
          <w:rFonts w:ascii="宋体" w:eastAsia="宋体" w:hAnsi="宋体" w:cs="宋体"/>
          <w:noProof/>
          <w:color w:val="2D3339"/>
          <w:kern w:val="0"/>
          <w:sz w:val="18"/>
          <w:szCs w:val="18"/>
        </w:rPr>
        <w:lastRenderedPageBreak/>
        <w:drawing>
          <wp:inline distT="0" distB="0" distL="0" distR="0">
            <wp:extent cx="4762500" cy="3810000"/>
            <wp:effectExtent l="0" t="0" r="0" b="0"/>
            <wp:docPr id="3" name="图片 3" descr="cap_20110114_kan_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ap_20110114_kan_03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BBE" w:rsidRDefault="00CA1BBE" w:rsidP="009C73B6">
      <w:pPr>
        <w:rPr>
          <w:rFonts w:ascii="宋体" w:eastAsia="宋体" w:hAnsi="宋体" w:cs="宋体" w:hint="eastAsia"/>
          <w:color w:val="2D3339"/>
          <w:kern w:val="0"/>
          <w:sz w:val="18"/>
          <w:szCs w:val="18"/>
        </w:rPr>
      </w:pPr>
    </w:p>
    <w:p w:rsidR="00CA1BBE" w:rsidRDefault="00CA1BBE" w:rsidP="009C73B6">
      <w:pPr>
        <w:rPr>
          <w:rFonts w:hint="eastAsia"/>
          <w:color w:val="2D3339"/>
          <w:sz w:val="18"/>
          <w:szCs w:val="18"/>
        </w:rPr>
      </w:pPr>
      <w:r>
        <w:rPr>
          <w:rFonts w:hint="eastAsia"/>
          <w:color w:val="2D3339"/>
          <w:sz w:val="18"/>
          <w:szCs w:val="18"/>
          <w:lang/>
        </w:rPr>
        <w:t>那么电容器是什么？</w:t>
      </w:r>
      <w:r>
        <w:rPr>
          <w:rFonts w:hint="eastAsia"/>
          <w:color w:val="2D3339"/>
          <w:sz w:val="18"/>
          <w:szCs w:val="18"/>
          <w:lang/>
        </w:rPr>
        <w:br/>
      </w:r>
      <w:r>
        <w:rPr>
          <w:rFonts w:hint="eastAsia"/>
          <w:color w:val="2D3339"/>
          <w:sz w:val="18"/>
          <w:szCs w:val="18"/>
          <w:lang/>
        </w:rPr>
        <w:t>接着就来说一说当电源装上电容器后的情况。</w:t>
      </w:r>
      <w:r>
        <w:rPr>
          <w:rFonts w:hint="eastAsia"/>
          <w:color w:val="2D3339"/>
          <w:sz w:val="18"/>
          <w:szCs w:val="18"/>
          <w:lang/>
        </w:rPr>
        <w:br/>
      </w:r>
      <w:r>
        <w:rPr>
          <w:rFonts w:hint="eastAsia"/>
          <w:color w:val="2D3339"/>
          <w:sz w:val="18"/>
          <w:szCs w:val="18"/>
          <w:lang/>
        </w:rPr>
        <w:br/>
      </w:r>
      <w:r>
        <w:rPr>
          <w:rFonts w:hint="eastAsia"/>
          <w:b/>
          <w:bCs/>
          <w:color w:val="2D3339"/>
          <w:sz w:val="18"/>
          <w:szCs w:val="18"/>
          <w:lang/>
        </w:rPr>
        <w:t>&lt;</w:t>
      </w:r>
      <w:r>
        <w:rPr>
          <w:rFonts w:hint="eastAsia"/>
          <w:b/>
          <w:bCs/>
          <w:color w:val="2D3339"/>
          <w:sz w:val="18"/>
          <w:szCs w:val="18"/>
          <w:lang/>
        </w:rPr>
        <w:t>电容器是停车场</w:t>
      </w:r>
      <w:r>
        <w:rPr>
          <w:rFonts w:hint="eastAsia"/>
          <w:b/>
          <w:bCs/>
          <w:color w:val="2D3339"/>
          <w:sz w:val="18"/>
          <w:szCs w:val="18"/>
          <w:lang/>
        </w:rPr>
        <w:t>&gt;</w:t>
      </w:r>
      <w:r>
        <w:rPr>
          <w:rFonts w:hint="eastAsia"/>
          <w:color w:val="2D3339"/>
          <w:sz w:val="18"/>
          <w:szCs w:val="18"/>
          <w:lang/>
        </w:rPr>
        <w:br/>
      </w:r>
      <w:r>
        <w:rPr>
          <w:rFonts w:hint="eastAsia"/>
          <w:color w:val="2D3339"/>
          <w:sz w:val="18"/>
          <w:szCs w:val="18"/>
          <w:lang/>
        </w:rPr>
        <w:t>电容器能够储蓄电荷。将电路比作成道路的话，电容器就好比停车场。电路正端和负端必定储蓄着相同的电荷数。</w:t>
      </w:r>
      <w:r>
        <w:rPr>
          <w:rFonts w:hint="eastAsia"/>
          <w:color w:val="2D3339"/>
          <w:sz w:val="18"/>
          <w:szCs w:val="18"/>
          <w:lang/>
        </w:rPr>
        <w:br/>
      </w:r>
      <w:r>
        <w:rPr>
          <w:noProof/>
          <w:color w:val="2D3339"/>
          <w:sz w:val="18"/>
          <w:szCs w:val="18"/>
        </w:rPr>
        <w:drawing>
          <wp:inline distT="0" distB="0" distL="0" distR="0">
            <wp:extent cx="2857500" cy="2705100"/>
            <wp:effectExtent l="0" t="0" r="0" b="0"/>
            <wp:docPr id="5" name="图片 1" descr="cap_20110114_kan_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p_20110114_kan_04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2D3339"/>
          <w:sz w:val="18"/>
          <w:szCs w:val="18"/>
          <w:lang/>
        </w:rPr>
        <w:br/>
      </w:r>
      <w:r>
        <w:rPr>
          <w:rFonts w:hint="eastAsia"/>
          <w:b/>
          <w:bCs/>
          <w:color w:val="2D3339"/>
          <w:sz w:val="18"/>
          <w:szCs w:val="18"/>
          <w:lang/>
        </w:rPr>
        <w:t>&lt;</w:t>
      </w:r>
      <w:r>
        <w:rPr>
          <w:rFonts w:hint="eastAsia"/>
          <w:b/>
          <w:bCs/>
          <w:color w:val="2D3339"/>
          <w:sz w:val="18"/>
          <w:szCs w:val="18"/>
          <w:lang/>
        </w:rPr>
        <w:t>电容有储存电荷的能力</w:t>
      </w:r>
      <w:r>
        <w:rPr>
          <w:rFonts w:hint="eastAsia"/>
          <w:b/>
          <w:bCs/>
          <w:color w:val="2D3339"/>
          <w:sz w:val="18"/>
          <w:szCs w:val="18"/>
          <w:lang/>
        </w:rPr>
        <w:t>&gt;</w:t>
      </w:r>
      <w:r>
        <w:rPr>
          <w:rFonts w:hint="eastAsia"/>
          <w:color w:val="2D3339"/>
          <w:sz w:val="18"/>
          <w:szCs w:val="18"/>
          <w:lang/>
        </w:rPr>
        <w:br/>
      </w:r>
      <w:r>
        <w:rPr>
          <w:rFonts w:hint="eastAsia"/>
          <w:color w:val="2D3339"/>
          <w:sz w:val="18"/>
          <w:szCs w:val="18"/>
          <w:lang/>
        </w:rPr>
        <w:t>电容器能储存多少的电荷的标准叫做电容值，电容值由（</w:t>
      </w:r>
      <w:r>
        <w:rPr>
          <w:rFonts w:hint="eastAsia"/>
          <w:color w:val="2D3339"/>
          <w:sz w:val="18"/>
          <w:szCs w:val="18"/>
          <w:lang/>
        </w:rPr>
        <w:t>1</w:t>
      </w:r>
      <w:r>
        <w:rPr>
          <w:rFonts w:hint="eastAsia"/>
          <w:color w:val="2D3339"/>
          <w:sz w:val="18"/>
          <w:szCs w:val="18"/>
          <w:lang/>
        </w:rPr>
        <w:t>）式所示。</w:t>
      </w:r>
      <w:r>
        <w:rPr>
          <w:rFonts w:hint="eastAsia"/>
          <w:color w:val="2D3339"/>
          <w:sz w:val="18"/>
          <w:szCs w:val="18"/>
          <w:lang/>
        </w:rPr>
        <w:br/>
      </w:r>
      <w:r>
        <w:rPr>
          <w:rFonts w:hint="eastAsia"/>
          <w:color w:val="2D3339"/>
          <w:sz w:val="18"/>
          <w:szCs w:val="18"/>
          <w:lang/>
        </w:rPr>
        <w:br/>
      </w:r>
      <w:r>
        <w:rPr>
          <w:rFonts w:hint="eastAsia"/>
          <w:color w:val="2D3339"/>
          <w:sz w:val="18"/>
          <w:szCs w:val="18"/>
          <w:lang/>
        </w:rPr>
        <w:lastRenderedPageBreak/>
        <w:t>由（</w:t>
      </w:r>
      <w:r>
        <w:rPr>
          <w:rFonts w:hint="eastAsia"/>
          <w:color w:val="2D3339"/>
          <w:sz w:val="18"/>
          <w:szCs w:val="18"/>
          <w:lang/>
        </w:rPr>
        <w:t>1</w:t>
      </w:r>
      <w:r>
        <w:rPr>
          <w:rFonts w:hint="eastAsia"/>
          <w:color w:val="2D3339"/>
          <w:sz w:val="18"/>
          <w:szCs w:val="18"/>
          <w:lang/>
        </w:rPr>
        <w:t>）式可知，①电极面积</w:t>
      </w:r>
      <w:r>
        <w:rPr>
          <w:rFonts w:hint="eastAsia"/>
          <w:color w:val="2D3339"/>
          <w:sz w:val="18"/>
          <w:szCs w:val="18"/>
          <w:lang/>
        </w:rPr>
        <w:t>S</w:t>
      </w:r>
      <w:r>
        <w:rPr>
          <w:rFonts w:hint="eastAsia"/>
          <w:color w:val="2D3339"/>
          <w:sz w:val="18"/>
          <w:szCs w:val="18"/>
          <w:lang/>
        </w:rPr>
        <w:t>扩大</w:t>
      </w:r>
      <w:r>
        <w:rPr>
          <w:rFonts w:hint="eastAsia"/>
          <w:color w:val="2D3339"/>
          <w:sz w:val="18"/>
          <w:szCs w:val="18"/>
          <w:lang/>
        </w:rPr>
        <w:t xml:space="preserve"> </w:t>
      </w:r>
      <w:r>
        <w:rPr>
          <w:rFonts w:hint="eastAsia"/>
          <w:color w:val="2D3339"/>
          <w:sz w:val="18"/>
          <w:szCs w:val="18"/>
          <w:lang/>
        </w:rPr>
        <w:t>②电极间的距离缩短</w:t>
      </w:r>
      <w:r>
        <w:rPr>
          <w:rFonts w:hint="eastAsia"/>
          <w:color w:val="2D3339"/>
          <w:sz w:val="18"/>
          <w:szCs w:val="18"/>
          <w:lang/>
        </w:rPr>
        <w:t xml:space="preserve"> </w:t>
      </w:r>
      <w:r>
        <w:rPr>
          <w:rFonts w:hint="eastAsia"/>
          <w:color w:val="2D3339"/>
          <w:sz w:val="18"/>
          <w:szCs w:val="18"/>
          <w:lang/>
        </w:rPr>
        <w:t>③使用诱电率高的材料，可增大容值。</w:t>
      </w:r>
      <w:r>
        <w:rPr>
          <w:rFonts w:hint="eastAsia"/>
          <w:color w:val="2D3339"/>
          <w:sz w:val="18"/>
          <w:szCs w:val="18"/>
          <w:lang/>
        </w:rPr>
        <w:br/>
      </w:r>
      <w:r>
        <w:rPr>
          <w:noProof/>
          <w:color w:val="2D3339"/>
          <w:sz w:val="18"/>
          <w:szCs w:val="18"/>
        </w:rPr>
        <w:drawing>
          <wp:inline distT="0" distB="0" distL="0" distR="0">
            <wp:extent cx="2381250" cy="2286000"/>
            <wp:effectExtent l="0" t="0" r="0" b="0"/>
            <wp:docPr id="4" name="图片 2" descr="cap_20110114_kan_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p_20110114_kan_05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2D3339"/>
          <w:sz w:val="18"/>
          <w:szCs w:val="18"/>
          <w:lang/>
        </w:rPr>
        <w:br/>
      </w:r>
      <w:r>
        <w:rPr>
          <w:rFonts w:hint="eastAsia"/>
          <w:color w:val="2D3339"/>
          <w:sz w:val="18"/>
          <w:szCs w:val="18"/>
          <w:lang/>
        </w:rPr>
        <w:br/>
      </w:r>
      <w:r>
        <w:rPr>
          <w:rFonts w:hint="eastAsia"/>
          <w:color w:val="2D3339"/>
          <w:sz w:val="18"/>
          <w:szCs w:val="18"/>
          <w:lang/>
        </w:rPr>
        <w:t>电容的单位是</w:t>
      </w:r>
      <w:r>
        <w:rPr>
          <w:rFonts w:hint="eastAsia"/>
          <w:color w:val="2D3339"/>
          <w:sz w:val="18"/>
          <w:szCs w:val="18"/>
          <w:lang/>
        </w:rPr>
        <w:t>SI</w:t>
      </w:r>
      <w:r>
        <w:rPr>
          <w:rFonts w:hint="eastAsia"/>
          <w:color w:val="2D3339"/>
          <w:sz w:val="18"/>
          <w:szCs w:val="18"/>
          <w:lang/>
        </w:rPr>
        <w:t>单位系的</w:t>
      </w:r>
      <w:r>
        <w:rPr>
          <w:rFonts w:hint="eastAsia"/>
          <w:color w:val="2D3339"/>
          <w:sz w:val="18"/>
          <w:szCs w:val="18"/>
          <w:lang/>
        </w:rPr>
        <w:t>F</w:t>
      </w:r>
      <w:r>
        <w:rPr>
          <w:rFonts w:hint="eastAsia"/>
          <w:color w:val="2D3339"/>
          <w:sz w:val="18"/>
          <w:szCs w:val="18"/>
          <w:lang/>
        </w:rPr>
        <w:t>（法拉）。将</w:t>
      </w:r>
      <w:r>
        <w:rPr>
          <w:rFonts w:hint="eastAsia"/>
          <w:color w:val="2D3339"/>
          <w:sz w:val="18"/>
          <w:szCs w:val="18"/>
          <w:lang/>
        </w:rPr>
        <w:t>1V</w:t>
      </w:r>
      <w:r>
        <w:rPr>
          <w:rFonts w:hint="eastAsia"/>
          <w:color w:val="2D3339"/>
          <w:sz w:val="18"/>
          <w:szCs w:val="18"/>
          <w:lang/>
        </w:rPr>
        <w:t>电压（电位差）给予某导体，储存</w:t>
      </w:r>
      <w:r>
        <w:rPr>
          <w:rFonts w:hint="eastAsia"/>
          <w:color w:val="2D3339"/>
          <w:sz w:val="18"/>
          <w:szCs w:val="18"/>
          <w:lang/>
        </w:rPr>
        <w:t>1C</w:t>
      </w:r>
      <w:r>
        <w:rPr>
          <w:rFonts w:hint="eastAsia"/>
          <w:color w:val="2D3339"/>
          <w:sz w:val="18"/>
          <w:szCs w:val="18"/>
          <w:lang/>
        </w:rPr>
        <w:t>（库伦）的电荷时，电容值为</w:t>
      </w:r>
      <w:r>
        <w:rPr>
          <w:rFonts w:hint="eastAsia"/>
          <w:color w:val="2D3339"/>
          <w:sz w:val="18"/>
          <w:szCs w:val="18"/>
          <w:lang/>
        </w:rPr>
        <w:t>1F</w:t>
      </w:r>
      <w:r>
        <w:rPr>
          <w:rFonts w:hint="eastAsia"/>
          <w:color w:val="2D3339"/>
          <w:sz w:val="18"/>
          <w:szCs w:val="18"/>
          <w:lang/>
        </w:rPr>
        <w:t>。</w:t>
      </w:r>
    </w:p>
    <w:p w:rsidR="00CA1BBE" w:rsidRDefault="00CA1BBE" w:rsidP="009C73B6">
      <w:pPr>
        <w:rPr>
          <w:rFonts w:hint="eastAsia"/>
          <w:color w:val="2D3339"/>
          <w:sz w:val="18"/>
          <w:szCs w:val="18"/>
        </w:rPr>
      </w:pPr>
    </w:p>
    <w:p w:rsidR="00CA1BBE" w:rsidRPr="00CA1BBE" w:rsidRDefault="00CA1BBE" w:rsidP="009C73B6">
      <w:r>
        <w:rPr>
          <w:rFonts w:hint="eastAsia"/>
          <w:b/>
          <w:bCs/>
          <w:color w:val="2D3339"/>
          <w:sz w:val="18"/>
          <w:szCs w:val="18"/>
          <w:lang/>
        </w:rPr>
        <w:t>＜电容器的工作＞</w:t>
      </w:r>
      <w:r>
        <w:rPr>
          <w:rFonts w:hint="eastAsia"/>
          <w:color w:val="2D3339"/>
          <w:sz w:val="18"/>
          <w:szCs w:val="18"/>
          <w:lang/>
        </w:rPr>
        <w:br/>
      </w:r>
      <w:r>
        <w:rPr>
          <w:rFonts w:hint="eastAsia"/>
          <w:color w:val="2D3339"/>
          <w:sz w:val="18"/>
          <w:szCs w:val="18"/>
          <w:lang/>
        </w:rPr>
        <w:br/>
      </w:r>
      <w:r>
        <w:rPr>
          <w:rFonts w:hint="eastAsia"/>
          <w:color w:val="2D3339"/>
          <w:sz w:val="18"/>
          <w:szCs w:val="18"/>
          <w:lang/>
        </w:rPr>
        <w:t>电容器储存的电荷在开关</w:t>
      </w:r>
      <w:r>
        <w:rPr>
          <w:rFonts w:hint="eastAsia"/>
          <w:color w:val="2D3339"/>
          <w:sz w:val="18"/>
          <w:szCs w:val="18"/>
          <w:lang/>
        </w:rPr>
        <w:t>S1</w:t>
      </w:r>
      <w:r>
        <w:rPr>
          <w:rFonts w:hint="eastAsia"/>
          <w:color w:val="2D3339"/>
          <w:sz w:val="18"/>
          <w:szCs w:val="18"/>
          <w:lang/>
        </w:rPr>
        <w:t>为</w:t>
      </w:r>
      <w:r>
        <w:rPr>
          <w:rFonts w:hint="eastAsia"/>
          <w:color w:val="2D3339"/>
          <w:sz w:val="18"/>
          <w:szCs w:val="18"/>
          <w:lang/>
        </w:rPr>
        <w:t>OFF,S2</w:t>
      </w:r>
      <w:r>
        <w:rPr>
          <w:rFonts w:hint="eastAsia"/>
          <w:color w:val="2D3339"/>
          <w:sz w:val="18"/>
          <w:szCs w:val="18"/>
          <w:lang/>
        </w:rPr>
        <w:t>为</w:t>
      </w:r>
      <w:r>
        <w:rPr>
          <w:rFonts w:hint="eastAsia"/>
          <w:color w:val="2D3339"/>
          <w:sz w:val="18"/>
          <w:szCs w:val="18"/>
          <w:lang/>
        </w:rPr>
        <w:t>ON</w:t>
      </w:r>
      <w:r>
        <w:rPr>
          <w:rFonts w:hint="eastAsia"/>
          <w:color w:val="2D3339"/>
          <w:sz w:val="18"/>
          <w:szCs w:val="18"/>
          <w:lang/>
        </w:rPr>
        <w:t>的时候，向负载电流流动。</w:t>
      </w:r>
      <w:r>
        <w:rPr>
          <w:rFonts w:hint="eastAsia"/>
          <w:color w:val="2D3339"/>
          <w:sz w:val="18"/>
          <w:szCs w:val="18"/>
          <w:lang/>
        </w:rPr>
        <w:br/>
      </w:r>
      <w:r>
        <w:rPr>
          <w:rFonts w:hint="eastAsia"/>
          <w:color w:val="2D3339"/>
          <w:sz w:val="18"/>
          <w:szCs w:val="18"/>
          <w:lang/>
        </w:rPr>
        <w:br/>
      </w:r>
      <w:r>
        <w:rPr>
          <w:noProof/>
          <w:color w:val="2D3339"/>
          <w:sz w:val="18"/>
          <w:szCs w:val="18"/>
        </w:rPr>
        <w:drawing>
          <wp:inline distT="0" distB="0" distL="0" distR="0">
            <wp:extent cx="4762500" cy="1704975"/>
            <wp:effectExtent l="19050" t="0" r="0" b="0"/>
            <wp:docPr id="11" name="图片 11" descr="cap_20110114_kan_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ap_20110114_kan_06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2D3339"/>
          <w:sz w:val="18"/>
          <w:szCs w:val="18"/>
          <w:lang/>
        </w:rPr>
        <w:t>根据电容的状态，电源电压不稳定的情况下，稳定的电灯发光。并且，</w:t>
      </w:r>
      <w:r>
        <w:rPr>
          <w:rFonts w:hint="eastAsia"/>
          <w:color w:val="2D3339"/>
          <w:sz w:val="18"/>
          <w:szCs w:val="18"/>
          <w:lang/>
        </w:rPr>
        <w:t xml:space="preserve">1uF </w:t>
      </w:r>
      <w:r>
        <w:rPr>
          <w:rFonts w:hint="eastAsia"/>
          <w:color w:val="2D3339"/>
          <w:sz w:val="18"/>
          <w:szCs w:val="18"/>
          <w:lang/>
        </w:rPr>
        <w:t>的电容加</w:t>
      </w:r>
      <w:r>
        <w:rPr>
          <w:rFonts w:hint="eastAsia"/>
          <w:color w:val="2D3339"/>
          <w:sz w:val="18"/>
          <w:szCs w:val="18"/>
          <w:lang/>
        </w:rPr>
        <w:t>10V</w:t>
      </w:r>
      <w:r>
        <w:rPr>
          <w:rFonts w:hint="eastAsia"/>
          <w:color w:val="2D3339"/>
          <w:sz w:val="18"/>
          <w:szCs w:val="18"/>
          <w:lang/>
        </w:rPr>
        <w:t>电压的情况下，电容储备的能源为</w:t>
      </w:r>
      <w:r>
        <w:rPr>
          <w:rFonts w:hint="eastAsia"/>
          <w:color w:val="2D3339"/>
          <w:sz w:val="18"/>
          <w:szCs w:val="18"/>
          <w:lang/>
        </w:rPr>
        <w:t>50W</w:t>
      </w:r>
      <w:r>
        <w:rPr>
          <w:rFonts w:hint="eastAsia"/>
          <w:color w:val="2D3339"/>
          <w:sz w:val="18"/>
          <w:szCs w:val="18"/>
          <w:lang/>
        </w:rPr>
        <w:t>，为了在电源关闭的时候电容仍能有供给的能源，制作出能够</w:t>
      </w:r>
      <w:r>
        <w:rPr>
          <w:rFonts w:hint="eastAsia"/>
          <w:color w:val="2D3339"/>
          <w:sz w:val="18"/>
          <w:szCs w:val="18"/>
          <w:lang/>
        </w:rPr>
        <w:t>1</w:t>
      </w:r>
      <w:r>
        <w:rPr>
          <w:rFonts w:hint="eastAsia"/>
          <w:color w:val="2D3339"/>
          <w:sz w:val="18"/>
          <w:szCs w:val="18"/>
          <w:lang/>
        </w:rPr>
        <w:t>秒就可以运作起来的额定功率为</w:t>
      </w:r>
      <w:r>
        <w:rPr>
          <w:rFonts w:hint="eastAsia"/>
          <w:color w:val="2D3339"/>
          <w:sz w:val="18"/>
          <w:szCs w:val="18"/>
          <w:lang/>
        </w:rPr>
        <w:t>50W</w:t>
      </w:r>
      <w:r>
        <w:rPr>
          <w:rFonts w:hint="eastAsia"/>
          <w:color w:val="2D3339"/>
          <w:sz w:val="18"/>
          <w:szCs w:val="18"/>
          <w:lang/>
        </w:rPr>
        <w:t>的电子制品。</w:t>
      </w:r>
      <w:r>
        <w:rPr>
          <w:rFonts w:hint="eastAsia"/>
          <w:color w:val="2D3339"/>
          <w:sz w:val="18"/>
          <w:szCs w:val="18"/>
          <w:lang/>
        </w:rPr>
        <w:br/>
      </w:r>
      <w:r>
        <w:rPr>
          <w:rFonts w:hint="eastAsia"/>
          <w:color w:val="2D3339"/>
          <w:sz w:val="18"/>
          <w:szCs w:val="18"/>
          <w:lang/>
        </w:rPr>
        <w:br/>
      </w:r>
      <w:r>
        <w:rPr>
          <w:noProof/>
          <w:color w:val="2D3339"/>
          <w:sz w:val="18"/>
          <w:szCs w:val="18"/>
        </w:rPr>
        <w:lastRenderedPageBreak/>
        <w:drawing>
          <wp:inline distT="0" distB="0" distL="0" distR="0">
            <wp:extent cx="4762500" cy="2638425"/>
            <wp:effectExtent l="19050" t="0" r="0" b="0"/>
            <wp:docPr id="12" name="图片 12" descr="cap_20110114_kan_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ap_20110114_kan_0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2D3339"/>
          <w:sz w:val="18"/>
          <w:szCs w:val="18"/>
          <w:lang/>
        </w:rPr>
        <w:br/>
      </w:r>
      <w:r>
        <w:rPr>
          <w:noProof/>
          <w:color w:val="2D3339"/>
          <w:sz w:val="18"/>
          <w:szCs w:val="18"/>
        </w:rPr>
        <w:drawing>
          <wp:inline distT="0" distB="0" distL="0" distR="0">
            <wp:extent cx="4762500" cy="2628900"/>
            <wp:effectExtent l="19050" t="0" r="0" b="0"/>
            <wp:docPr id="13" name="图片 13" descr="cap_20110114_kan_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ap_20110114_kan_08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color w:val="2D3339"/>
          <w:sz w:val="18"/>
          <w:szCs w:val="18"/>
          <w:lang/>
        </w:rPr>
        <w:t>＜电容阻断直流电，仅可通交流电＞</w:t>
      </w:r>
      <w:r>
        <w:rPr>
          <w:rFonts w:hint="eastAsia"/>
          <w:color w:val="2D3339"/>
          <w:sz w:val="18"/>
          <w:szCs w:val="18"/>
          <w:lang/>
        </w:rPr>
        <w:br/>
      </w:r>
      <w:r>
        <w:rPr>
          <w:rFonts w:hint="eastAsia"/>
          <w:color w:val="2D3339"/>
          <w:sz w:val="18"/>
          <w:szCs w:val="18"/>
          <w:lang/>
        </w:rPr>
        <w:t>电容不可通直流电，如果重复充电、放电，在电容中将会反复流动充电电流和放电电流。</w:t>
      </w:r>
      <w:r>
        <w:rPr>
          <w:rFonts w:hint="eastAsia"/>
          <w:color w:val="2D3339"/>
          <w:sz w:val="18"/>
          <w:szCs w:val="18"/>
          <w:lang/>
        </w:rPr>
        <w:br/>
      </w:r>
      <w:r>
        <w:rPr>
          <w:rFonts w:hint="eastAsia"/>
          <w:color w:val="2D3339"/>
          <w:sz w:val="18"/>
          <w:szCs w:val="18"/>
          <w:lang/>
        </w:rPr>
        <w:t>这种现象可通过电容的外观观察电流是否流经电容。</w:t>
      </w:r>
      <w:r>
        <w:rPr>
          <w:rFonts w:hint="eastAsia"/>
          <w:color w:val="2D3339"/>
          <w:sz w:val="18"/>
          <w:szCs w:val="18"/>
          <w:lang/>
        </w:rPr>
        <w:br/>
      </w:r>
      <w:r>
        <w:rPr>
          <w:rFonts w:hint="eastAsia"/>
          <w:color w:val="2D3339"/>
          <w:sz w:val="18"/>
          <w:szCs w:val="18"/>
          <w:lang/>
        </w:rPr>
        <w:br/>
      </w:r>
      <w:r>
        <w:rPr>
          <w:noProof/>
          <w:color w:val="2D3339"/>
          <w:sz w:val="18"/>
          <w:szCs w:val="18"/>
        </w:rPr>
        <w:lastRenderedPageBreak/>
        <w:drawing>
          <wp:inline distT="0" distB="0" distL="0" distR="0">
            <wp:extent cx="4762500" cy="2590800"/>
            <wp:effectExtent l="19050" t="0" r="0" b="0"/>
            <wp:docPr id="14" name="图片 14" descr="cap_20110114_kan_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ap_20110114_kan_09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2D3339"/>
          <w:sz w:val="18"/>
          <w:szCs w:val="18"/>
          <w:lang/>
        </w:rPr>
        <w:t>由于这些特征所，使得电路中用到许多的电容。</w:t>
      </w:r>
      <w:r>
        <w:rPr>
          <w:rFonts w:hint="eastAsia"/>
          <w:color w:val="2D3339"/>
          <w:sz w:val="18"/>
          <w:szCs w:val="18"/>
          <w:lang/>
        </w:rPr>
        <w:br/>
      </w:r>
      <w:r>
        <w:rPr>
          <w:rFonts w:hint="eastAsia"/>
          <w:color w:val="2D3339"/>
          <w:sz w:val="18"/>
          <w:szCs w:val="18"/>
          <w:lang/>
        </w:rPr>
        <w:t>配合它的用途，选择最适合的产品是有必要的。</w:t>
      </w:r>
      <w:r>
        <w:rPr>
          <w:rFonts w:hint="eastAsia"/>
          <w:color w:val="2D3339"/>
          <w:sz w:val="18"/>
          <w:szCs w:val="18"/>
          <w:lang/>
        </w:rPr>
        <w:br/>
      </w:r>
      <w:r>
        <w:rPr>
          <w:rFonts w:hint="eastAsia"/>
          <w:color w:val="2D3339"/>
          <w:sz w:val="18"/>
          <w:szCs w:val="18"/>
          <w:lang/>
        </w:rPr>
        <w:br/>
      </w:r>
      <w:r>
        <w:rPr>
          <w:rFonts w:hint="eastAsia"/>
          <w:color w:val="2D3339"/>
          <w:sz w:val="18"/>
          <w:szCs w:val="18"/>
          <w:lang/>
        </w:rPr>
        <w:br/>
      </w:r>
      <w:r>
        <w:rPr>
          <w:rFonts w:hint="eastAsia"/>
          <w:color w:val="2D3339"/>
          <w:sz w:val="18"/>
          <w:szCs w:val="18"/>
          <w:lang/>
        </w:rPr>
        <w:t xml:space="preserve">担当：村田制作所　　</w:t>
      </w:r>
      <w:r>
        <w:rPr>
          <w:rFonts w:hint="eastAsia"/>
          <w:color w:val="2D3339"/>
          <w:sz w:val="18"/>
          <w:szCs w:val="18"/>
          <w:lang/>
        </w:rPr>
        <w:t xml:space="preserve">Y.I </w:t>
      </w:r>
      <w:r>
        <w:rPr>
          <w:rFonts w:hint="eastAsia"/>
          <w:color w:val="2D3339"/>
          <w:sz w:val="18"/>
          <w:szCs w:val="18"/>
          <w:lang/>
        </w:rPr>
        <w:t>＆</w:t>
      </w:r>
      <w:r>
        <w:rPr>
          <w:rFonts w:hint="eastAsia"/>
          <w:color w:val="2D3339"/>
          <w:sz w:val="18"/>
          <w:szCs w:val="18"/>
          <w:lang/>
        </w:rPr>
        <w:t xml:space="preserve"> K.M</w:t>
      </w:r>
    </w:p>
    <w:sectPr w:rsidR="00CA1BBE" w:rsidRPr="00CA1BBE" w:rsidSect="00876E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669" w:rsidRDefault="008C7669" w:rsidP="009C73B6">
      <w:r>
        <w:separator/>
      </w:r>
    </w:p>
  </w:endnote>
  <w:endnote w:type="continuationSeparator" w:id="0">
    <w:p w:rsidR="008C7669" w:rsidRDefault="008C7669" w:rsidP="009C73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669" w:rsidRDefault="008C7669" w:rsidP="009C73B6">
      <w:r>
        <w:separator/>
      </w:r>
    </w:p>
  </w:footnote>
  <w:footnote w:type="continuationSeparator" w:id="0">
    <w:p w:rsidR="008C7669" w:rsidRDefault="008C7669" w:rsidP="009C73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73B6"/>
    <w:rsid w:val="00876EC5"/>
    <w:rsid w:val="00880F62"/>
    <w:rsid w:val="008C7669"/>
    <w:rsid w:val="009C73B6"/>
    <w:rsid w:val="00AB27AB"/>
    <w:rsid w:val="00CA1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EC5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C73B6"/>
    <w:pPr>
      <w:widowControl/>
      <w:spacing w:before="100" w:beforeAutospacing="1" w:after="300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73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73B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73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73B6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9C73B6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entry-date1">
    <w:name w:val="entry-date1"/>
    <w:basedOn w:val="a"/>
    <w:rsid w:val="009C73B6"/>
    <w:pPr>
      <w:widowControl/>
      <w:spacing w:after="100" w:afterAutospacing="1"/>
      <w:jc w:val="right"/>
    </w:pPr>
    <w:rPr>
      <w:rFonts w:ascii="宋体" w:eastAsia="宋体" w:hAnsi="宋体" w:cs="宋体"/>
      <w:color w:val="BBBBBB"/>
      <w:kern w:val="0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9C73B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C73B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5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7747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52677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0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599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789652">
                          <w:marLeft w:val="2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594877">
                              <w:marLeft w:val="0"/>
                              <w:marRight w:val="0"/>
                              <w:marTop w:val="0"/>
                              <w:marBottom w:val="7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732</Characters>
  <Application>Microsoft Office Word</Application>
  <DocSecurity>0</DocSecurity>
  <Lines>6</Lines>
  <Paragraphs>1</Paragraphs>
  <ScaleCrop>false</ScaleCrop>
  <Company>WwW.YlmF.CoM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lotus</dc:creator>
  <cp:keywords/>
  <dc:description/>
  <cp:lastModifiedBy>lotus</cp:lastModifiedBy>
  <cp:revision>5</cp:revision>
  <dcterms:created xsi:type="dcterms:W3CDTF">2012-07-16T07:50:00Z</dcterms:created>
  <dcterms:modified xsi:type="dcterms:W3CDTF">2012-07-16T07:58:00Z</dcterms:modified>
</cp:coreProperties>
</file>